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A893C" w14:textId="77777777" w:rsidR="00F43FE7" w:rsidRDefault="00F43FE7" w:rsidP="00F43FE7">
      <w:pPr>
        <w:pStyle w:val="Nzev"/>
        <w:spacing w:before="120" w:after="240"/>
        <w:jc w:val="center"/>
        <w:rPr>
          <w:rFonts w:asciiTheme="minorHAnsi" w:hAnsiTheme="minorHAnsi" w:cs="Arial"/>
          <w:b/>
          <w:sz w:val="24"/>
          <w:szCs w:val="22"/>
        </w:rPr>
      </w:pPr>
      <w:r>
        <w:rPr>
          <w:rFonts w:asciiTheme="minorHAnsi" w:hAnsiTheme="minorHAnsi" w:cs="Arial"/>
          <w:b/>
          <w:sz w:val="24"/>
          <w:szCs w:val="22"/>
        </w:rPr>
        <w:t>POUČENÍ PŘÍJEMCE</w:t>
      </w:r>
    </w:p>
    <w:p w14:paraId="2A5FBBA8" w14:textId="4CC92BA8" w:rsidR="00F43FE7" w:rsidRDefault="00F43FE7" w:rsidP="00F43FE7">
      <w:pPr>
        <w:spacing w:line="276" w:lineRule="auto"/>
        <w:jc w:val="center"/>
        <w:rPr>
          <w:rFonts w:asciiTheme="minorHAnsi" w:hAnsiTheme="minorHAnsi"/>
          <w:b/>
          <w:sz w:val="24"/>
          <w:szCs w:val="22"/>
        </w:rPr>
      </w:pPr>
      <w:r>
        <w:rPr>
          <w:rFonts w:asciiTheme="minorHAnsi" w:hAnsiTheme="minorHAnsi" w:cs="Calibri"/>
          <w:b/>
          <w:sz w:val="24"/>
          <w:szCs w:val="22"/>
        </w:rPr>
        <w:t>o jeho právech a povinnostech v souvislosti s</w:t>
      </w:r>
      <w:r w:rsidR="00D76EDE">
        <w:rPr>
          <w:rFonts w:asciiTheme="minorHAnsi" w:hAnsiTheme="minorHAnsi"/>
          <w:b/>
          <w:sz w:val="24"/>
          <w:szCs w:val="22"/>
        </w:rPr>
        <w:t xml:space="preserve"> Monitorovací návštěvou k </w:t>
      </w:r>
      <w:r>
        <w:rPr>
          <w:rFonts w:asciiTheme="minorHAnsi" w:hAnsiTheme="minorHAnsi"/>
          <w:b/>
          <w:sz w:val="24"/>
          <w:szCs w:val="22"/>
        </w:rPr>
        <w:t>OŘ</w:t>
      </w:r>
    </w:p>
    <w:p w14:paraId="35AEF56C" w14:textId="05C1A70F" w:rsidR="00F43FE7" w:rsidRDefault="00F43FE7" w:rsidP="00F43FE7">
      <w:pPr>
        <w:spacing w:line="276" w:lineRule="auto"/>
        <w:jc w:val="center"/>
        <w:rPr>
          <w:rFonts w:asciiTheme="minorHAnsi" w:hAnsiTheme="minorHAnsi"/>
          <w:b/>
          <w:sz w:val="24"/>
          <w:szCs w:val="22"/>
        </w:rPr>
      </w:pPr>
      <w:r>
        <w:rPr>
          <w:rFonts w:asciiTheme="minorHAnsi" w:hAnsiTheme="minorHAnsi"/>
          <w:b/>
          <w:sz w:val="24"/>
          <w:szCs w:val="22"/>
        </w:rPr>
        <w:t>projektu podpořeného v</w:t>
      </w:r>
      <w:r w:rsidR="00D76EDE">
        <w:rPr>
          <w:rFonts w:asciiTheme="minorHAnsi" w:hAnsiTheme="minorHAnsi"/>
          <w:b/>
          <w:sz w:val="24"/>
          <w:szCs w:val="22"/>
        </w:rPr>
        <w:t> aktivitě</w:t>
      </w:r>
      <w:r>
        <w:rPr>
          <w:rFonts w:asciiTheme="minorHAnsi" w:hAnsiTheme="minorHAnsi"/>
          <w:b/>
          <w:sz w:val="24"/>
          <w:szCs w:val="22"/>
        </w:rPr>
        <w:t xml:space="preserve"> APLIKACE</w:t>
      </w:r>
      <w:r w:rsidR="00806EEF">
        <w:rPr>
          <w:rFonts w:asciiTheme="minorHAnsi" w:hAnsiTheme="minorHAnsi"/>
          <w:b/>
          <w:sz w:val="24"/>
          <w:szCs w:val="22"/>
        </w:rPr>
        <w:t xml:space="preserve"> </w:t>
      </w:r>
      <w:r>
        <w:rPr>
          <w:rFonts w:asciiTheme="minorHAnsi" w:hAnsiTheme="minorHAnsi"/>
          <w:b/>
          <w:sz w:val="24"/>
          <w:szCs w:val="22"/>
        </w:rPr>
        <w:t>OP TAK</w:t>
      </w:r>
    </w:p>
    <w:p w14:paraId="1409FE76" w14:textId="77777777" w:rsidR="00F43FE7" w:rsidRDefault="00F43FE7" w:rsidP="00F43FE7">
      <w:pPr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228"/>
      </w:tblGrid>
      <w:tr w:rsidR="00F43FE7" w14:paraId="44B2B68B" w14:textId="77777777" w:rsidTr="00F43FE7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C09E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5FBE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3FE7" w14:paraId="234C1C2A" w14:textId="77777777" w:rsidTr="00F43FE7">
        <w:trPr>
          <w:trHeight w:val="503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C705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BA19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3FE7" w14:paraId="6EFCBA43" w14:textId="77777777" w:rsidTr="00F43FE7">
        <w:trPr>
          <w:trHeight w:val="503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2AE2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Název a číslo výzvy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FFB7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3FE7" w14:paraId="26CCDAAF" w14:textId="77777777" w:rsidTr="00F43FE7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91AD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512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3FE7" w14:paraId="31590F32" w14:textId="77777777" w:rsidTr="00F43FE7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2892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IČ Příjemce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16F9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3FE7" w14:paraId="6A2D7128" w14:textId="77777777" w:rsidTr="00F43FE7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C89B" w14:textId="038DEB6B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Místo konání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BB2D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3FE7" w14:paraId="5D9A43FF" w14:textId="77777777" w:rsidTr="00F43FE7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AF421" w14:textId="768D08FD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Datum konání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85B4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22F865A" w14:textId="77777777" w:rsidR="00F43FE7" w:rsidRDefault="00F43FE7" w:rsidP="00F43FE7">
      <w:pPr>
        <w:tabs>
          <w:tab w:val="left" w:pos="851"/>
        </w:tabs>
        <w:spacing w:before="120"/>
        <w:ind w:right="140"/>
        <w:rPr>
          <w:rFonts w:asciiTheme="minorHAnsi" w:hAnsiTheme="minorHAnsi"/>
          <w:sz w:val="22"/>
          <w:szCs w:val="22"/>
        </w:rPr>
      </w:pPr>
    </w:p>
    <w:p w14:paraId="7441CFB5" w14:textId="77777777" w:rsidR="00F43FE7" w:rsidRDefault="00F43FE7" w:rsidP="00F43FE7">
      <w:pPr>
        <w:pStyle w:val="Odstavecseseznamem"/>
        <w:numPr>
          <w:ilvl w:val="0"/>
          <w:numId w:val="37"/>
        </w:numPr>
        <w:spacing w:before="120"/>
        <w:ind w:right="140"/>
        <w:jc w:val="both"/>
        <w:rPr>
          <w:rFonts w:asciiTheme="minorHAnsi" w:hAnsiTheme="minorHAnsi" w:cs="Calibri"/>
          <w:b/>
          <w:bCs/>
          <w:sz w:val="22"/>
          <w:szCs w:val="22"/>
        </w:rPr>
      </w:pPr>
      <w:r>
        <w:rPr>
          <w:rFonts w:asciiTheme="minorHAnsi" w:hAnsiTheme="minorHAnsi" w:cs="Calibri"/>
          <w:b/>
          <w:bCs/>
          <w:sz w:val="22"/>
          <w:szCs w:val="22"/>
        </w:rPr>
        <w:t xml:space="preserve">Zahájení </w:t>
      </w:r>
    </w:p>
    <w:p w14:paraId="1BCA489F" w14:textId="72A16A87" w:rsidR="00F43FE7" w:rsidRDefault="00724952" w:rsidP="00F43FE7">
      <w:pPr>
        <w:spacing w:before="120" w:line="276" w:lineRule="auto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Monitorovací návštěva k </w:t>
      </w:r>
      <w:r w:rsidR="00F43FE7">
        <w:rPr>
          <w:rFonts w:asciiTheme="minorHAnsi" w:hAnsiTheme="minorHAnsi" w:cs="Calibri"/>
          <w:sz w:val="22"/>
          <w:szCs w:val="22"/>
        </w:rPr>
        <w:t>OŘ je zahájen</w:t>
      </w:r>
      <w:r>
        <w:rPr>
          <w:rFonts w:asciiTheme="minorHAnsi" w:hAnsiTheme="minorHAnsi" w:cs="Calibri"/>
          <w:sz w:val="22"/>
          <w:szCs w:val="22"/>
        </w:rPr>
        <w:t>a</w:t>
      </w:r>
      <w:r w:rsidR="00F43FE7">
        <w:rPr>
          <w:rFonts w:asciiTheme="minorHAnsi" w:hAnsiTheme="minorHAnsi" w:cs="Calibri"/>
          <w:sz w:val="22"/>
          <w:szCs w:val="22"/>
        </w:rPr>
        <w:t xml:space="preserve">: </w:t>
      </w:r>
    </w:p>
    <w:p w14:paraId="3A50BB87" w14:textId="7F565284" w:rsidR="00F43FE7" w:rsidRDefault="00F43FE7" w:rsidP="00F43FE7">
      <w:pPr>
        <w:pStyle w:val="Odstavecseseznamem"/>
        <w:numPr>
          <w:ilvl w:val="0"/>
          <w:numId w:val="38"/>
        </w:num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 xml:space="preserve">předložením Pověření účastníků </w:t>
      </w:r>
      <w:r w:rsidR="00724952">
        <w:rPr>
          <w:rFonts w:asciiTheme="minorHAnsi" w:hAnsiTheme="minorHAnsi" w:cs="Calibri"/>
          <w:bCs/>
          <w:sz w:val="22"/>
          <w:szCs w:val="22"/>
        </w:rPr>
        <w:t xml:space="preserve">k MN </w:t>
      </w:r>
      <w:r>
        <w:rPr>
          <w:rFonts w:asciiTheme="minorHAnsi" w:hAnsiTheme="minorHAnsi" w:cs="Calibri"/>
          <w:bCs/>
          <w:sz w:val="22"/>
          <w:szCs w:val="22"/>
        </w:rPr>
        <w:t>OŘ za Poskytovatele dotace,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14:paraId="4636F39F" w14:textId="38619C9C" w:rsidR="00F43FE7" w:rsidRDefault="00F43FE7" w:rsidP="00F43FE7">
      <w:pPr>
        <w:pStyle w:val="Odstavecseseznamem"/>
        <w:numPr>
          <w:ilvl w:val="0"/>
          <w:numId w:val="38"/>
        </w:numPr>
        <w:ind w:left="851" w:right="14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podepsáním Prohlášení o nestrannosti a mlčenlivosti účastníky </w:t>
      </w:r>
      <w:r w:rsidR="00724952">
        <w:rPr>
          <w:rFonts w:asciiTheme="minorHAnsi" w:hAnsiTheme="minorHAnsi" w:cs="Calibri"/>
          <w:sz w:val="22"/>
          <w:szCs w:val="22"/>
        </w:rPr>
        <w:t xml:space="preserve">MN </w:t>
      </w:r>
      <w:r>
        <w:rPr>
          <w:rFonts w:asciiTheme="minorHAnsi" w:hAnsiTheme="minorHAnsi" w:cs="Calibri"/>
          <w:sz w:val="22"/>
          <w:szCs w:val="22"/>
        </w:rPr>
        <w:t>OŘ (originál náleží Poskytovateli dotace, Příjemce si může pořídit kopii),</w:t>
      </w:r>
    </w:p>
    <w:p w14:paraId="452D02D6" w14:textId="6D201157" w:rsidR="00F43FE7" w:rsidRDefault="00F43FE7" w:rsidP="00F43FE7">
      <w:pPr>
        <w:pStyle w:val="Odstavecseseznamem"/>
        <w:numPr>
          <w:ilvl w:val="0"/>
          <w:numId w:val="38"/>
        </w:numPr>
        <w:ind w:left="851" w:right="14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podepsáním Poučení Příjemce zástupcem Příjemce (podepisuje statutární zástupce, nebo osoba pověřena úředně ověřenou plnou mocí</w:t>
      </w:r>
      <w:r w:rsidR="00724952">
        <w:rPr>
          <w:rFonts w:asciiTheme="minorHAnsi" w:hAnsiTheme="minorHAnsi" w:cs="Calibri"/>
          <w:sz w:val="22"/>
          <w:szCs w:val="22"/>
        </w:rPr>
        <w:t>. O</w:t>
      </w:r>
      <w:r>
        <w:rPr>
          <w:rFonts w:asciiTheme="minorHAnsi" w:hAnsiTheme="minorHAnsi" w:cs="Calibri"/>
          <w:sz w:val="22"/>
          <w:szCs w:val="22"/>
        </w:rPr>
        <w:t>riginál</w:t>
      </w:r>
      <w:r w:rsidR="00724952">
        <w:rPr>
          <w:rFonts w:asciiTheme="minorHAnsi" w:hAnsiTheme="minorHAnsi" w:cs="Calibri"/>
          <w:sz w:val="22"/>
          <w:szCs w:val="22"/>
        </w:rPr>
        <w:t xml:space="preserve"> plné moci</w:t>
      </w:r>
      <w:r>
        <w:rPr>
          <w:rFonts w:asciiTheme="minorHAnsi" w:hAnsiTheme="minorHAnsi" w:cs="Calibri"/>
          <w:sz w:val="22"/>
          <w:szCs w:val="22"/>
        </w:rPr>
        <w:t xml:space="preserve"> je součástí </w:t>
      </w:r>
      <w:r w:rsidR="00724952">
        <w:rPr>
          <w:rFonts w:asciiTheme="minorHAnsi" w:hAnsiTheme="minorHAnsi" w:cs="Calibri"/>
          <w:sz w:val="22"/>
          <w:szCs w:val="22"/>
        </w:rPr>
        <w:t>Zprávy z MN</w:t>
      </w:r>
      <w:r>
        <w:rPr>
          <w:rFonts w:asciiTheme="minorHAnsi" w:hAnsiTheme="minorHAnsi" w:cs="Calibri"/>
          <w:sz w:val="22"/>
          <w:szCs w:val="22"/>
        </w:rPr>
        <w:t xml:space="preserve"> OŘ).</w:t>
      </w:r>
    </w:p>
    <w:p w14:paraId="6AD2B10B" w14:textId="77777777" w:rsidR="00F43FE7" w:rsidRDefault="00F43FE7" w:rsidP="00F43FE7">
      <w:pPr>
        <w:spacing w:after="160" w:line="276" w:lineRule="auto"/>
        <w:ind w:left="491" w:right="14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>Všechny tři úkony musí proběhnout.</w:t>
      </w:r>
    </w:p>
    <w:p w14:paraId="2FDEE304" w14:textId="3A172A76" w:rsidR="00F43FE7" w:rsidRDefault="00F43FE7" w:rsidP="00F43FE7">
      <w:pPr>
        <w:pStyle w:val="Odstavecseseznamem"/>
        <w:spacing w:before="120"/>
        <w:ind w:left="502" w:right="14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 xml:space="preserve">Složení </w:t>
      </w:r>
      <w:r w:rsidR="00724952">
        <w:rPr>
          <w:rFonts w:asciiTheme="minorHAnsi" w:hAnsiTheme="minorHAnsi" w:cs="Calibri"/>
          <w:bCs/>
          <w:sz w:val="22"/>
          <w:szCs w:val="22"/>
        </w:rPr>
        <w:t xml:space="preserve">MN </w:t>
      </w:r>
      <w:r w:rsidR="007D10C4">
        <w:rPr>
          <w:rFonts w:asciiTheme="minorHAnsi" w:hAnsiTheme="minorHAnsi" w:cs="Calibri"/>
          <w:bCs/>
          <w:sz w:val="22"/>
          <w:szCs w:val="22"/>
        </w:rPr>
        <w:t xml:space="preserve">k </w:t>
      </w:r>
      <w:r>
        <w:rPr>
          <w:rFonts w:asciiTheme="minorHAnsi" w:hAnsiTheme="minorHAnsi" w:cs="Calibri"/>
          <w:bCs/>
          <w:sz w:val="22"/>
          <w:szCs w:val="22"/>
        </w:rPr>
        <w:t>OŘ:</w:t>
      </w:r>
    </w:p>
    <w:p w14:paraId="14B7D936" w14:textId="0246334A" w:rsidR="00F43FE7" w:rsidRDefault="00F43FE7" w:rsidP="00F43FE7">
      <w:pPr>
        <w:pStyle w:val="Odstavecseseznamem"/>
        <w:numPr>
          <w:ilvl w:val="2"/>
          <w:numId w:val="39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 xml:space="preserve">min. 2 zástupci Poskytovatele dotace </w:t>
      </w:r>
    </w:p>
    <w:p w14:paraId="6C14AE67" w14:textId="5A2A5AF3" w:rsidR="00F43FE7" w:rsidRDefault="00F43FE7" w:rsidP="00F43FE7">
      <w:pPr>
        <w:pStyle w:val="Odstavecseseznamem"/>
        <w:numPr>
          <w:ilvl w:val="2"/>
          <w:numId w:val="39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>odborníci Poskytovatele dotace,</w:t>
      </w:r>
    </w:p>
    <w:p w14:paraId="707391B0" w14:textId="51604F77" w:rsidR="00F43FE7" w:rsidRDefault="00F43FE7" w:rsidP="00F43FE7">
      <w:pPr>
        <w:pStyle w:val="Odstavecseseznamem"/>
        <w:numPr>
          <w:ilvl w:val="2"/>
          <w:numId w:val="39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 xml:space="preserve">zástupci </w:t>
      </w:r>
      <w:r w:rsidR="00724952">
        <w:rPr>
          <w:rFonts w:asciiTheme="minorHAnsi" w:hAnsiTheme="minorHAnsi" w:cs="Calibri"/>
          <w:bCs/>
          <w:sz w:val="22"/>
          <w:szCs w:val="22"/>
        </w:rPr>
        <w:t>p</w:t>
      </w:r>
      <w:r>
        <w:rPr>
          <w:rFonts w:asciiTheme="minorHAnsi" w:hAnsiTheme="minorHAnsi" w:cs="Calibri"/>
          <w:bCs/>
          <w:sz w:val="22"/>
          <w:szCs w:val="22"/>
        </w:rPr>
        <w:t>říjemce – statutární</w:t>
      </w:r>
      <w:r w:rsidR="00724952">
        <w:rPr>
          <w:rFonts w:asciiTheme="minorHAnsi" w:hAnsiTheme="minorHAnsi" w:cs="Calibri"/>
          <w:bCs/>
          <w:sz w:val="22"/>
          <w:szCs w:val="22"/>
        </w:rPr>
        <w:t xml:space="preserve"> orgán příjemce nebo jiná vhodná osoba na základě úředně ověřené plné moci</w:t>
      </w:r>
      <w:r>
        <w:rPr>
          <w:rFonts w:asciiTheme="minorHAnsi" w:hAnsiTheme="minorHAnsi" w:cs="Calibri"/>
          <w:bCs/>
          <w:sz w:val="22"/>
          <w:szCs w:val="22"/>
        </w:rPr>
        <w:t>,</w:t>
      </w:r>
    </w:p>
    <w:p w14:paraId="1CA8F8E9" w14:textId="76D57194" w:rsidR="00F43FE7" w:rsidRDefault="00F43FE7" w:rsidP="00F43FE7">
      <w:pPr>
        <w:pStyle w:val="Odstavecseseznamem"/>
        <w:numPr>
          <w:ilvl w:val="2"/>
          <w:numId w:val="39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>zástupci partnerů projektu</w:t>
      </w:r>
      <w:r w:rsidR="007D10C4">
        <w:rPr>
          <w:rFonts w:asciiTheme="minorHAnsi" w:hAnsiTheme="minorHAnsi" w:cs="Calibri"/>
          <w:bCs/>
          <w:sz w:val="22"/>
          <w:szCs w:val="22"/>
        </w:rPr>
        <w:t>, je-li to žádoucí.</w:t>
      </w:r>
    </w:p>
    <w:p w14:paraId="26CAAFAA" w14:textId="75732370" w:rsidR="00F43FE7" w:rsidRDefault="00F43FE7" w:rsidP="00F43FE7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 xml:space="preserve">2. Pracovníci MPO jsou v rámci </w:t>
      </w:r>
      <w:r w:rsidR="007D10C4">
        <w:rPr>
          <w:rFonts w:asciiTheme="minorHAnsi" w:hAnsiTheme="minorHAnsi" w:cs="Calibri"/>
          <w:b/>
          <w:sz w:val="22"/>
          <w:szCs w:val="22"/>
        </w:rPr>
        <w:t xml:space="preserve">MN </w:t>
      </w:r>
      <w:r>
        <w:rPr>
          <w:rFonts w:asciiTheme="minorHAnsi" w:hAnsiTheme="minorHAnsi" w:cs="Calibri"/>
          <w:b/>
          <w:sz w:val="22"/>
          <w:szCs w:val="22"/>
        </w:rPr>
        <w:t>oprávněni:</w:t>
      </w:r>
    </w:p>
    <w:p w14:paraId="48C1D61D" w14:textId="77777777" w:rsidR="00F43FE7" w:rsidRDefault="00F43FE7" w:rsidP="00F43FE7">
      <w:pPr>
        <w:pStyle w:val="Odstavecseseznamem"/>
        <w:numPr>
          <w:ilvl w:val="0"/>
          <w:numId w:val="41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Vstupovat do objektů, zařízení a provozů, na pozemky a do jiných prostor Příjemce, pokud to souvisí s výkonem a předmětem OŘ.</w:t>
      </w:r>
    </w:p>
    <w:p w14:paraId="4F3FE9B4" w14:textId="59B31FF1" w:rsidR="00F43FE7" w:rsidRDefault="00F43FE7" w:rsidP="00F43FE7">
      <w:pPr>
        <w:pStyle w:val="Odstavecseseznamem"/>
        <w:numPr>
          <w:ilvl w:val="0"/>
          <w:numId w:val="41"/>
        </w:numPr>
        <w:ind w:right="14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 xml:space="preserve">Požadovat na </w:t>
      </w:r>
      <w:r w:rsidR="00556195">
        <w:rPr>
          <w:rFonts w:asciiTheme="minorHAnsi" w:hAnsiTheme="minorHAnsi" w:cs="Calibri"/>
          <w:bCs/>
          <w:sz w:val="22"/>
          <w:szCs w:val="22"/>
        </w:rPr>
        <w:t>p</w:t>
      </w:r>
      <w:r>
        <w:rPr>
          <w:rFonts w:asciiTheme="minorHAnsi" w:hAnsiTheme="minorHAnsi" w:cs="Calibri"/>
          <w:bCs/>
          <w:sz w:val="22"/>
          <w:szCs w:val="22"/>
        </w:rPr>
        <w:t>říjemci, aby ve stanovených lhůtách předložily originální doklady a další písemnosti, záznamy dat na paměťových médiích, prostředků výpočetní techniky, jejich výpisy a zdrojové kódy programů, vzorky výrobků nebo jiného zboží (dále jen doklady).</w:t>
      </w:r>
    </w:p>
    <w:p w14:paraId="61F5900E" w14:textId="47DD5477" w:rsidR="00F43FE7" w:rsidRDefault="00F43FE7" w:rsidP="00F43FE7">
      <w:pPr>
        <w:pStyle w:val="Odstavecseseznamem"/>
        <w:numPr>
          <w:ilvl w:val="0"/>
          <w:numId w:val="41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Seznamovat se s údaji tvořícími předmět obchodního tajemství, pokud souvisí s předmětem </w:t>
      </w:r>
      <w:r w:rsidR="00556195">
        <w:rPr>
          <w:rFonts w:asciiTheme="minorHAnsi" w:hAnsiTheme="minorHAnsi" w:cs="Calibri"/>
          <w:sz w:val="22"/>
          <w:szCs w:val="22"/>
        </w:rPr>
        <w:t>MN.</w:t>
      </w:r>
    </w:p>
    <w:p w14:paraId="24A457FB" w14:textId="10FE32FF" w:rsidR="00F43FE7" w:rsidRDefault="00F43FE7" w:rsidP="00F43FE7">
      <w:pPr>
        <w:pStyle w:val="Odstavecseseznamem"/>
        <w:numPr>
          <w:ilvl w:val="0"/>
          <w:numId w:val="41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Požadovat na </w:t>
      </w:r>
      <w:r w:rsidR="00556195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říjemcích poskytnutí pravdivých a úplných informací o zjišťovaných a souvisejících skutečnostech.</w:t>
      </w:r>
    </w:p>
    <w:p w14:paraId="4FD00B6E" w14:textId="5B077E07" w:rsidR="00F43FE7" w:rsidRDefault="00F43FE7" w:rsidP="00F43FE7">
      <w:pPr>
        <w:pStyle w:val="Odstavecseseznamem"/>
        <w:numPr>
          <w:ilvl w:val="0"/>
          <w:numId w:val="41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Zajišťovat bezprostředně v odůvodněných a závažných případech originální doklady u </w:t>
      </w:r>
      <w:r w:rsidR="00556195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 xml:space="preserve">říjemce, jejich převzetí </w:t>
      </w:r>
      <w:r w:rsidR="00556195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 xml:space="preserve">říjemci </w:t>
      </w:r>
      <w:r w:rsidR="00445677">
        <w:rPr>
          <w:rFonts w:asciiTheme="minorHAnsi" w:hAnsiTheme="minorHAnsi" w:cs="Calibri"/>
          <w:sz w:val="22"/>
          <w:szCs w:val="22"/>
        </w:rPr>
        <w:t xml:space="preserve">členové MN k OŘ </w:t>
      </w:r>
      <w:r>
        <w:rPr>
          <w:rFonts w:asciiTheme="minorHAnsi" w:hAnsiTheme="minorHAnsi" w:cs="Calibri"/>
          <w:sz w:val="22"/>
          <w:szCs w:val="22"/>
        </w:rPr>
        <w:t>potvrd</w:t>
      </w:r>
      <w:r w:rsidR="00445677">
        <w:rPr>
          <w:rFonts w:asciiTheme="minorHAnsi" w:hAnsiTheme="minorHAnsi" w:cs="Calibri"/>
          <w:sz w:val="22"/>
          <w:szCs w:val="22"/>
        </w:rPr>
        <w:t>í</w:t>
      </w:r>
      <w:r>
        <w:rPr>
          <w:rFonts w:asciiTheme="minorHAnsi" w:hAnsiTheme="minorHAnsi" w:cs="Calibri"/>
          <w:sz w:val="22"/>
          <w:szCs w:val="22"/>
        </w:rPr>
        <w:t xml:space="preserve"> a ponecha</w:t>
      </w:r>
      <w:r w:rsidR="00445677">
        <w:rPr>
          <w:rFonts w:asciiTheme="minorHAnsi" w:hAnsiTheme="minorHAnsi" w:cs="Calibri"/>
          <w:sz w:val="22"/>
          <w:szCs w:val="22"/>
        </w:rPr>
        <w:t>jí mu</w:t>
      </w:r>
      <w:r>
        <w:rPr>
          <w:rFonts w:asciiTheme="minorHAnsi" w:hAnsiTheme="minorHAnsi" w:cs="Calibri"/>
          <w:sz w:val="22"/>
          <w:szCs w:val="22"/>
        </w:rPr>
        <w:t xml:space="preserve"> kopie převzatých dokladů. </w:t>
      </w:r>
    </w:p>
    <w:p w14:paraId="7B534D3B" w14:textId="45016D35" w:rsidR="00F43FE7" w:rsidRDefault="00F43FE7" w:rsidP="00F43FE7">
      <w:pPr>
        <w:pStyle w:val="Odstavecseseznamem"/>
        <w:numPr>
          <w:ilvl w:val="0"/>
          <w:numId w:val="41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Požadovat, aby </w:t>
      </w:r>
      <w:r w:rsidR="00445677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 xml:space="preserve">říjemci podali ve stanovených lhůtách Poskytovateli dotace písemnou zprávu o opatřeních, která přijaly k odstranění nedostatků zjištěných v průběhu </w:t>
      </w:r>
      <w:r w:rsidR="00445677">
        <w:rPr>
          <w:rFonts w:asciiTheme="minorHAnsi" w:hAnsiTheme="minorHAnsi" w:cs="Calibri"/>
          <w:sz w:val="22"/>
          <w:szCs w:val="22"/>
        </w:rPr>
        <w:t>MN</w:t>
      </w:r>
      <w:r>
        <w:rPr>
          <w:rFonts w:asciiTheme="minorHAnsi" w:hAnsiTheme="minorHAnsi" w:cs="Calibri"/>
          <w:sz w:val="22"/>
          <w:szCs w:val="22"/>
        </w:rPr>
        <w:t xml:space="preserve"> a jejich plnění.</w:t>
      </w:r>
    </w:p>
    <w:p w14:paraId="45C6BB35" w14:textId="5D237673" w:rsidR="00F43FE7" w:rsidRDefault="00F43FE7" w:rsidP="00F43FE7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3. Členové</w:t>
      </w:r>
      <w:r w:rsidR="00445677">
        <w:rPr>
          <w:rFonts w:asciiTheme="minorHAnsi" w:hAnsiTheme="minorHAnsi" w:cs="Calibri"/>
          <w:b/>
          <w:sz w:val="22"/>
          <w:szCs w:val="22"/>
        </w:rPr>
        <w:t xml:space="preserve"> MN</w:t>
      </w:r>
      <w:r w:rsidR="00AB7771">
        <w:rPr>
          <w:rFonts w:asciiTheme="minorHAnsi" w:hAnsiTheme="minorHAnsi" w:cs="Calibri"/>
          <w:b/>
          <w:sz w:val="22"/>
          <w:szCs w:val="22"/>
        </w:rPr>
        <w:t xml:space="preserve"> </w:t>
      </w:r>
      <w:r>
        <w:rPr>
          <w:rFonts w:asciiTheme="minorHAnsi" w:hAnsiTheme="minorHAnsi" w:cs="Calibri"/>
          <w:b/>
          <w:sz w:val="22"/>
          <w:szCs w:val="22"/>
        </w:rPr>
        <w:t>jsou povinni:</w:t>
      </w:r>
    </w:p>
    <w:p w14:paraId="7408B3F2" w14:textId="08A5D94E" w:rsidR="00F43FE7" w:rsidRDefault="00F43FE7" w:rsidP="00F43FE7">
      <w:pPr>
        <w:pStyle w:val="Odstavecseseznamem"/>
        <w:numPr>
          <w:ilvl w:val="0"/>
          <w:numId w:val="42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Zjistit při </w:t>
      </w:r>
      <w:r w:rsidR="00445677">
        <w:rPr>
          <w:rFonts w:asciiTheme="minorHAnsi" w:hAnsiTheme="minorHAnsi" w:cs="Calibri"/>
          <w:sz w:val="22"/>
          <w:szCs w:val="22"/>
        </w:rPr>
        <w:t>MN</w:t>
      </w:r>
      <w:r>
        <w:rPr>
          <w:rFonts w:asciiTheme="minorHAnsi" w:hAnsiTheme="minorHAnsi" w:cs="Calibri"/>
          <w:sz w:val="22"/>
          <w:szCs w:val="22"/>
        </w:rPr>
        <w:t xml:space="preserve"> skutečný stav věci, zjištění prokázat doklady, sepsat </w:t>
      </w:r>
      <w:r>
        <w:rPr>
          <w:rFonts w:asciiTheme="minorHAnsi" w:hAnsiTheme="minorHAnsi" w:cs="Calibri"/>
          <w:b/>
          <w:sz w:val="22"/>
          <w:szCs w:val="22"/>
        </w:rPr>
        <w:t>Z</w:t>
      </w:r>
      <w:r w:rsidR="00445677">
        <w:rPr>
          <w:rFonts w:asciiTheme="minorHAnsi" w:hAnsiTheme="minorHAnsi" w:cs="Calibri"/>
          <w:b/>
          <w:sz w:val="22"/>
          <w:szCs w:val="22"/>
        </w:rPr>
        <w:t>právu</w:t>
      </w:r>
      <w:r>
        <w:rPr>
          <w:rFonts w:asciiTheme="minorHAnsi" w:hAnsiTheme="minorHAnsi" w:cs="Calibri"/>
          <w:b/>
          <w:sz w:val="22"/>
          <w:szCs w:val="22"/>
        </w:rPr>
        <w:t xml:space="preserve"> z </w:t>
      </w:r>
      <w:r w:rsidR="00445677">
        <w:rPr>
          <w:rFonts w:asciiTheme="minorHAnsi" w:hAnsiTheme="minorHAnsi" w:cs="Calibri"/>
          <w:b/>
          <w:sz w:val="22"/>
          <w:szCs w:val="22"/>
        </w:rPr>
        <w:t>MN</w:t>
      </w:r>
      <w:r>
        <w:rPr>
          <w:rFonts w:asciiTheme="minorHAnsi" w:hAnsiTheme="minorHAnsi" w:cs="Calibri"/>
          <w:sz w:val="22"/>
          <w:szCs w:val="22"/>
        </w:rPr>
        <w:t xml:space="preserve"> a seznámit s jeho zněním osobu oprávněnou jednat za </w:t>
      </w:r>
      <w:r w:rsidR="00445677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říjemce nebo doručit stejnopis Z</w:t>
      </w:r>
      <w:r w:rsidR="00445677">
        <w:rPr>
          <w:rFonts w:asciiTheme="minorHAnsi" w:hAnsiTheme="minorHAnsi" w:cs="Calibri"/>
          <w:sz w:val="22"/>
          <w:szCs w:val="22"/>
        </w:rPr>
        <w:t>právy</w:t>
      </w:r>
      <w:r w:rsidR="00AB7771">
        <w:rPr>
          <w:rFonts w:asciiTheme="minorHAnsi" w:hAnsiTheme="minorHAnsi" w:cs="Calibri"/>
          <w:sz w:val="22"/>
          <w:szCs w:val="22"/>
        </w:rPr>
        <w:t xml:space="preserve"> </w:t>
      </w:r>
      <w:r w:rsidR="00445677">
        <w:rPr>
          <w:rFonts w:asciiTheme="minorHAnsi" w:hAnsiTheme="minorHAnsi" w:cs="Calibri"/>
          <w:sz w:val="22"/>
          <w:szCs w:val="22"/>
        </w:rPr>
        <w:t>z MN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="00445677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říjemci.</w:t>
      </w:r>
    </w:p>
    <w:p w14:paraId="0CEC4700" w14:textId="79CA8660" w:rsidR="00F43FE7" w:rsidRDefault="00F43FE7" w:rsidP="00F43FE7">
      <w:pPr>
        <w:pStyle w:val="Odstavecseseznamem"/>
        <w:numPr>
          <w:ilvl w:val="0"/>
          <w:numId w:val="42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lastRenderedPageBreak/>
        <w:t xml:space="preserve">Šetřit práva a právem chráněné zájmy </w:t>
      </w:r>
      <w:r w:rsidR="00CA5DF9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říjemce.</w:t>
      </w:r>
    </w:p>
    <w:p w14:paraId="5F6C76AE" w14:textId="77777777" w:rsidR="00F43FE7" w:rsidRDefault="00F43FE7" w:rsidP="00F43FE7">
      <w:pPr>
        <w:pStyle w:val="Odstavecseseznamem"/>
        <w:numPr>
          <w:ilvl w:val="0"/>
          <w:numId w:val="42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Zajistit řádnou ochranu odebraných originálních dokladů proti jejich ztrátě, zničení, poškození nebo zneužití a předat neprodleně převzaté doklady zpět Příjemci, pominou-li důvody jejich převzetí.</w:t>
      </w:r>
    </w:p>
    <w:p w14:paraId="5F11ED71" w14:textId="6991F880" w:rsidR="00F43FE7" w:rsidRDefault="00F43FE7" w:rsidP="00F43FE7">
      <w:pPr>
        <w:pStyle w:val="Odstavecseseznamem"/>
        <w:numPr>
          <w:ilvl w:val="0"/>
          <w:numId w:val="42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Zachovávat mlčenlivost o všech skutečnostech, o kterých se dozvěděli v průběhu </w:t>
      </w:r>
      <w:r w:rsidR="00382195">
        <w:rPr>
          <w:rFonts w:asciiTheme="minorHAnsi" w:hAnsiTheme="minorHAnsi" w:cs="Calibri"/>
          <w:sz w:val="22"/>
          <w:szCs w:val="22"/>
        </w:rPr>
        <w:t>MN</w:t>
      </w:r>
      <w:r>
        <w:rPr>
          <w:rFonts w:asciiTheme="minorHAnsi" w:hAnsiTheme="minorHAnsi" w:cs="Calibri"/>
          <w:sz w:val="22"/>
          <w:szCs w:val="22"/>
        </w:rPr>
        <w:t xml:space="preserve"> a nezneužít znalosti těchto skutečností, což písemně potvrzují. </w:t>
      </w:r>
    </w:p>
    <w:p w14:paraId="4DCEE809" w14:textId="1FF7286F" w:rsidR="00F43FE7" w:rsidRDefault="00F43FE7" w:rsidP="00F43FE7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 xml:space="preserve">4. Práva a povinnosti </w:t>
      </w:r>
      <w:r w:rsidR="00382195">
        <w:rPr>
          <w:rFonts w:asciiTheme="minorHAnsi" w:hAnsiTheme="minorHAnsi" w:cs="Calibri"/>
          <w:b/>
          <w:sz w:val="22"/>
          <w:szCs w:val="22"/>
        </w:rPr>
        <w:t>p</w:t>
      </w:r>
      <w:r>
        <w:rPr>
          <w:rFonts w:asciiTheme="minorHAnsi" w:hAnsiTheme="minorHAnsi" w:cs="Calibri"/>
          <w:b/>
          <w:sz w:val="22"/>
          <w:szCs w:val="22"/>
        </w:rPr>
        <w:t>říjemce</w:t>
      </w:r>
    </w:p>
    <w:p w14:paraId="15A86EE6" w14:textId="3B5AD860" w:rsidR="00F43FE7" w:rsidRDefault="00F43FE7" w:rsidP="00F43FE7">
      <w:pPr>
        <w:pStyle w:val="Odstavecseseznamem"/>
        <w:numPr>
          <w:ilvl w:val="0"/>
          <w:numId w:val="43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Namítat podjatost účastníků </w:t>
      </w:r>
      <w:r w:rsidR="00382195">
        <w:rPr>
          <w:rFonts w:asciiTheme="minorHAnsi" w:hAnsiTheme="minorHAnsi" w:cs="Calibri"/>
          <w:sz w:val="22"/>
          <w:szCs w:val="22"/>
        </w:rPr>
        <w:t>MN</w:t>
      </w:r>
      <w:r>
        <w:rPr>
          <w:rFonts w:asciiTheme="minorHAnsi" w:hAnsiTheme="minorHAnsi" w:cs="Calibri"/>
          <w:sz w:val="22"/>
          <w:szCs w:val="22"/>
        </w:rPr>
        <w:t>.</w:t>
      </w:r>
    </w:p>
    <w:p w14:paraId="79B327EC" w14:textId="272BAB33" w:rsidR="00F43FE7" w:rsidRDefault="00F43FE7" w:rsidP="00F43FE7">
      <w:pPr>
        <w:pStyle w:val="Odstavecseseznamem"/>
        <w:numPr>
          <w:ilvl w:val="0"/>
          <w:numId w:val="43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Seznámit se s obsahem Z</w:t>
      </w:r>
      <w:r w:rsidR="00382195">
        <w:rPr>
          <w:rFonts w:asciiTheme="minorHAnsi" w:hAnsiTheme="minorHAnsi" w:cs="Calibri"/>
          <w:sz w:val="22"/>
          <w:szCs w:val="22"/>
        </w:rPr>
        <w:t>právy z MN</w:t>
      </w:r>
      <w:r>
        <w:rPr>
          <w:rFonts w:asciiTheme="minorHAnsi" w:hAnsiTheme="minorHAnsi" w:cs="Calibri"/>
          <w:sz w:val="22"/>
          <w:szCs w:val="22"/>
        </w:rPr>
        <w:t>.</w:t>
      </w:r>
    </w:p>
    <w:p w14:paraId="690F75AE" w14:textId="51539293" w:rsidR="00F43FE7" w:rsidRDefault="00F43FE7" w:rsidP="00F43FE7">
      <w:pPr>
        <w:pStyle w:val="Odstavecseseznamem"/>
        <w:numPr>
          <w:ilvl w:val="0"/>
          <w:numId w:val="43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Vytvořit základní podmínky k provedení </w:t>
      </w:r>
      <w:r w:rsidR="00382195">
        <w:rPr>
          <w:rFonts w:asciiTheme="minorHAnsi" w:hAnsiTheme="minorHAnsi" w:cs="Calibri"/>
          <w:sz w:val="22"/>
          <w:szCs w:val="22"/>
        </w:rPr>
        <w:t>MN</w:t>
      </w:r>
      <w:r>
        <w:rPr>
          <w:rFonts w:asciiTheme="minorHAnsi" w:hAnsiTheme="minorHAnsi" w:cs="Calibri"/>
          <w:sz w:val="22"/>
          <w:szCs w:val="22"/>
        </w:rPr>
        <w:t xml:space="preserve">, zejména jsou povinny poskytnout součinnost odpovídající zástupcům Poskytovatele dotace, která jsou uvedena v bodě 2 tohoto Poučení. </w:t>
      </w:r>
    </w:p>
    <w:p w14:paraId="11227240" w14:textId="0E2B0372" w:rsidR="00F43FE7" w:rsidRDefault="00F43FE7" w:rsidP="00F43FE7">
      <w:pPr>
        <w:pStyle w:val="Odstavecseseznamem"/>
        <w:numPr>
          <w:ilvl w:val="0"/>
          <w:numId w:val="43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Bez zbytečného odkladu, nejpozději však ve lhůtě stanovené Poskytovatelem dotace (MPO), přijmout účinná opatření k odstranění nedostatků zjištěných v průběhu </w:t>
      </w:r>
      <w:r w:rsidR="00F20344">
        <w:rPr>
          <w:rFonts w:asciiTheme="minorHAnsi" w:hAnsiTheme="minorHAnsi" w:cs="Calibri"/>
          <w:sz w:val="22"/>
          <w:szCs w:val="22"/>
        </w:rPr>
        <w:t>MN</w:t>
      </w:r>
      <w:r>
        <w:rPr>
          <w:rFonts w:asciiTheme="minorHAnsi" w:hAnsiTheme="minorHAnsi" w:cs="Calibri"/>
          <w:sz w:val="22"/>
          <w:szCs w:val="22"/>
        </w:rPr>
        <w:t>.</w:t>
      </w:r>
    </w:p>
    <w:p w14:paraId="7185B326" w14:textId="232FF16D" w:rsidR="00F43FE7" w:rsidRDefault="00F43FE7" w:rsidP="00F43FE7">
      <w:pPr>
        <w:pStyle w:val="Odstavecseseznamem"/>
        <w:numPr>
          <w:ilvl w:val="0"/>
          <w:numId w:val="43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Ve lhůtách stanovených v</w:t>
      </w:r>
      <w:r w:rsidR="00F20344">
        <w:rPr>
          <w:rFonts w:asciiTheme="minorHAnsi" w:hAnsiTheme="minorHAnsi" w:cs="Calibri"/>
          <w:sz w:val="22"/>
          <w:szCs w:val="22"/>
        </w:rPr>
        <w:t>e</w:t>
      </w:r>
      <w:r>
        <w:rPr>
          <w:rFonts w:asciiTheme="minorHAnsi" w:hAnsiTheme="minorHAnsi" w:cs="Calibri"/>
          <w:sz w:val="22"/>
          <w:szCs w:val="22"/>
        </w:rPr>
        <w:t xml:space="preserve"> Z</w:t>
      </w:r>
      <w:r w:rsidR="00F20344">
        <w:rPr>
          <w:rFonts w:asciiTheme="minorHAnsi" w:hAnsiTheme="minorHAnsi" w:cs="Calibri"/>
          <w:sz w:val="22"/>
          <w:szCs w:val="22"/>
        </w:rPr>
        <w:t>právě z MN</w:t>
      </w:r>
      <w:r>
        <w:rPr>
          <w:rFonts w:asciiTheme="minorHAnsi" w:hAnsiTheme="minorHAnsi" w:cs="Calibri"/>
          <w:sz w:val="22"/>
          <w:szCs w:val="22"/>
        </w:rPr>
        <w:t xml:space="preserve"> písemně informovat Poskytovatele dotace o přijatých opatřeních a jejich plnění. </w:t>
      </w:r>
    </w:p>
    <w:p w14:paraId="3136B7F6" w14:textId="014DA13E" w:rsidR="00F43FE7" w:rsidRDefault="00F43FE7" w:rsidP="00F43FE7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 xml:space="preserve">5. Náklady </w:t>
      </w:r>
      <w:r w:rsidR="00F20344">
        <w:rPr>
          <w:rFonts w:asciiTheme="minorHAnsi" w:hAnsiTheme="minorHAnsi" w:cs="Calibri"/>
          <w:b/>
          <w:sz w:val="22"/>
          <w:szCs w:val="22"/>
        </w:rPr>
        <w:t>MN</w:t>
      </w:r>
    </w:p>
    <w:p w14:paraId="1B3C1549" w14:textId="1A2F754F" w:rsidR="00F43FE7" w:rsidRDefault="00F43FE7" w:rsidP="00F43FE7">
      <w:pPr>
        <w:pStyle w:val="Odstavecseseznamem"/>
        <w:numPr>
          <w:ilvl w:val="0"/>
          <w:numId w:val="44"/>
        </w:numPr>
        <w:spacing w:before="120"/>
        <w:ind w:left="709"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Vzniklé v souvislosti s průběhem </w:t>
      </w:r>
      <w:r w:rsidR="00F20344">
        <w:rPr>
          <w:rFonts w:asciiTheme="minorHAnsi" w:hAnsiTheme="minorHAnsi" w:cs="Calibri"/>
          <w:sz w:val="22"/>
          <w:szCs w:val="22"/>
        </w:rPr>
        <w:t>MN</w:t>
      </w:r>
      <w:r>
        <w:rPr>
          <w:rFonts w:asciiTheme="minorHAnsi" w:hAnsiTheme="minorHAnsi" w:cs="Calibri"/>
          <w:sz w:val="22"/>
          <w:szCs w:val="22"/>
        </w:rPr>
        <w:t xml:space="preserve"> Poskytovateli dotace nese Poskytovatel dotace.</w:t>
      </w:r>
    </w:p>
    <w:p w14:paraId="6B095ED8" w14:textId="29B40A81" w:rsidR="00F43FE7" w:rsidRDefault="00F43FE7" w:rsidP="00F43FE7">
      <w:pPr>
        <w:pStyle w:val="Odstavecseseznamem"/>
        <w:numPr>
          <w:ilvl w:val="0"/>
          <w:numId w:val="44"/>
        </w:numPr>
        <w:spacing w:before="120"/>
        <w:ind w:left="709"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Vzniklé v souvislosti s průběhem </w:t>
      </w:r>
      <w:r w:rsidR="00F20344">
        <w:rPr>
          <w:rFonts w:asciiTheme="minorHAnsi" w:hAnsiTheme="minorHAnsi" w:cs="Calibri"/>
          <w:sz w:val="22"/>
          <w:szCs w:val="22"/>
        </w:rPr>
        <w:t>MN</w:t>
      </w:r>
      <w:r>
        <w:rPr>
          <w:rFonts w:asciiTheme="minorHAnsi" w:hAnsiTheme="minorHAnsi" w:cs="Calibri"/>
          <w:sz w:val="22"/>
          <w:szCs w:val="22"/>
        </w:rPr>
        <w:t xml:space="preserve"> Příjemci nese Příjemce.</w:t>
      </w:r>
    </w:p>
    <w:p w14:paraId="61886FB0" w14:textId="77777777" w:rsidR="00F43FE7" w:rsidRDefault="00F43FE7" w:rsidP="00F43FE7">
      <w:pPr>
        <w:ind w:right="140"/>
        <w:jc w:val="both"/>
        <w:rPr>
          <w:rFonts w:asciiTheme="minorHAnsi" w:hAnsiTheme="minorHAnsi" w:cs="Calibri"/>
          <w:sz w:val="22"/>
          <w:szCs w:val="22"/>
        </w:rPr>
      </w:pPr>
    </w:p>
    <w:p w14:paraId="4A31B071" w14:textId="4D5C8A2F" w:rsidR="00F43FE7" w:rsidRDefault="00F43FE7" w:rsidP="00F43FE7">
      <w:pPr>
        <w:ind w:left="142"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V případě, že se Příjemce odmítne seznámit se </w:t>
      </w:r>
      <w:r w:rsidR="00F20344">
        <w:rPr>
          <w:rFonts w:asciiTheme="minorHAnsi" w:hAnsiTheme="minorHAnsi" w:cs="Calibri"/>
          <w:sz w:val="22"/>
          <w:szCs w:val="22"/>
        </w:rPr>
        <w:t>Zprávou z MN,</w:t>
      </w:r>
      <w:r>
        <w:rPr>
          <w:rFonts w:asciiTheme="minorHAnsi" w:hAnsiTheme="minorHAnsi" w:cs="Calibri"/>
          <w:sz w:val="22"/>
          <w:szCs w:val="22"/>
        </w:rPr>
        <w:t xml:space="preserve"> případně se Příjemce se Z</w:t>
      </w:r>
      <w:r w:rsidR="00F20344">
        <w:rPr>
          <w:rFonts w:asciiTheme="minorHAnsi" w:hAnsiTheme="minorHAnsi" w:cs="Calibri"/>
          <w:sz w:val="22"/>
          <w:szCs w:val="22"/>
        </w:rPr>
        <w:t>právou</w:t>
      </w:r>
      <w:r>
        <w:rPr>
          <w:rFonts w:asciiTheme="minorHAnsi" w:hAnsiTheme="minorHAnsi" w:cs="Calibri"/>
          <w:sz w:val="22"/>
          <w:szCs w:val="22"/>
        </w:rPr>
        <w:t xml:space="preserve"> seznámí, avšak odmítne toto seznámení potvrdit svým podpisem, zaznamená se tato skutečnost do Z</w:t>
      </w:r>
      <w:r w:rsidR="00F20344">
        <w:rPr>
          <w:rFonts w:asciiTheme="minorHAnsi" w:hAnsiTheme="minorHAnsi" w:cs="Calibri"/>
          <w:sz w:val="22"/>
          <w:szCs w:val="22"/>
        </w:rPr>
        <w:t>právy z MN</w:t>
      </w:r>
      <w:r>
        <w:rPr>
          <w:rFonts w:asciiTheme="minorHAnsi" w:hAnsiTheme="minorHAnsi" w:cs="Calibri"/>
          <w:sz w:val="22"/>
          <w:szCs w:val="22"/>
        </w:rPr>
        <w:t xml:space="preserve"> s uvedením data, kdy byl </w:t>
      </w:r>
      <w:r w:rsidR="00F20344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říjemce se Z</w:t>
      </w:r>
      <w:r w:rsidR="00F20344">
        <w:rPr>
          <w:rFonts w:asciiTheme="minorHAnsi" w:hAnsiTheme="minorHAnsi" w:cs="Calibri"/>
          <w:sz w:val="22"/>
          <w:szCs w:val="22"/>
        </w:rPr>
        <w:t>právou z MN</w:t>
      </w:r>
      <w:r>
        <w:rPr>
          <w:rFonts w:asciiTheme="minorHAnsi" w:hAnsiTheme="minorHAnsi" w:cs="Calibri"/>
          <w:sz w:val="22"/>
          <w:szCs w:val="22"/>
        </w:rPr>
        <w:t xml:space="preserve"> seznámen. </w:t>
      </w:r>
    </w:p>
    <w:p w14:paraId="6F4AC267" w14:textId="77777777" w:rsidR="00F43FE7" w:rsidRDefault="00F43FE7" w:rsidP="00F43FE7">
      <w:pPr>
        <w:ind w:right="140"/>
        <w:jc w:val="both"/>
        <w:rPr>
          <w:rFonts w:asciiTheme="minorHAnsi" w:hAnsiTheme="minorHAnsi" w:cs="Calibri"/>
          <w:sz w:val="22"/>
          <w:szCs w:val="22"/>
        </w:rPr>
      </w:pPr>
    </w:p>
    <w:p w14:paraId="5F827933" w14:textId="1F9D0D37" w:rsidR="00A527A8" w:rsidRDefault="00852131" w:rsidP="00F43FE7">
      <w:pPr>
        <w:ind w:left="142" w:right="141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Monitorovací návštěva</w:t>
      </w:r>
      <w:r w:rsidR="00F43FE7">
        <w:rPr>
          <w:rFonts w:asciiTheme="minorHAnsi" w:hAnsiTheme="minorHAnsi"/>
          <w:b/>
          <w:color w:val="000000" w:themeColor="text1"/>
          <w:sz w:val="22"/>
          <w:szCs w:val="22"/>
        </w:rPr>
        <w:t xml:space="preserve"> není veřejnosprávní kontrolou a jeho výstup nemá charakter závazného rozhodnutí dle </w:t>
      </w:r>
      <w:r w:rsidR="00A931D6" w:rsidRPr="00566B5F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zákona č.</w:t>
      </w:r>
      <w:r w:rsidR="00A931D6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 </w:t>
      </w:r>
      <w:r w:rsidR="00A931D6" w:rsidRPr="00566B5F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500/2004</w:t>
      </w:r>
      <w:r w:rsidR="00A931D6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</w:t>
      </w:r>
      <w:r w:rsidR="00F43FE7">
        <w:rPr>
          <w:rFonts w:asciiTheme="minorHAnsi" w:hAnsiTheme="minorHAnsi"/>
          <w:b/>
          <w:color w:val="000000" w:themeColor="text1"/>
          <w:sz w:val="22"/>
          <w:szCs w:val="22"/>
        </w:rPr>
        <w:t>Správního řádu</w:t>
      </w:r>
      <w:r w:rsidR="00A931D6">
        <w:rPr>
          <w:rFonts w:asciiTheme="minorHAnsi" w:hAnsiTheme="minorHAnsi"/>
          <w:b/>
          <w:color w:val="000000" w:themeColor="text1"/>
          <w:sz w:val="22"/>
          <w:szCs w:val="22"/>
        </w:rPr>
        <w:t xml:space="preserve">, </w:t>
      </w:r>
      <w:r w:rsidR="00A931D6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proto není možné se odvolat proti jejímu výsledku.</w:t>
      </w:r>
      <w:r w:rsidR="00A931D6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</w:p>
    <w:p w14:paraId="2210E414" w14:textId="5797C985" w:rsidR="00F43FE7" w:rsidRDefault="00F43FE7" w:rsidP="00F43FE7">
      <w:pPr>
        <w:ind w:left="142" w:right="141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Na základě ověření splnění cílů projektu rozhoduje Poskytovatel dotace o případném krácení dotace následně</w:t>
      </w:r>
      <w:r w:rsidR="00D44884">
        <w:rPr>
          <w:rFonts w:asciiTheme="minorHAnsi" w:hAnsiTheme="minorHAnsi"/>
          <w:b/>
          <w:color w:val="000000" w:themeColor="text1"/>
          <w:sz w:val="22"/>
          <w:szCs w:val="22"/>
        </w:rPr>
        <w:t>, a to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dle § 14e</w:t>
      </w:r>
      <w:r w:rsidR="00D44884">
        <w:rPr>
          <w:rFonts w:asciiTheme="minorHAnsi" w:hAnsiTheme="minorHAnsi"/>
          <w:b/>
          <w:color w:val="000000" w:themeColor="text1"/>
          <w:sz w:val="22"/>
          <w:szCs w:val="22"/>
        </w:rPr>
        <w:t>/f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zákona č. 218/2000 Sb. ve znění pozdějších předpisů.</w:t>
      </w:r>
    </w:p>
    <w:p w14:paraId="7D0A9413" w14:textId="77777777" w:rsidR="00F43FE7" w:rsidRDefault="00F43FE7" w:rsidP="00F43FE7">
      <w:pPr>
        <w:ind w:left="142" w:right="141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9DFA1AE" w14:textId="77777777" w:rsidR="00F43FE7" w:rsidRDefault="00F43FE7" w:rsidP="00F43FE7">
      <w:pPr>
        <w:spacing w:before="120"/>
        <w:ind w:left="142" w:right="14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S Poučením byl seznámen a 1 jeho výtisk převzal: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559"/>
        <w:gridCol w:w="2850"/>
      </w:tblGrid>
      <w:tr w:rsidR="00F43FE7" w14:paraId="054CC041" w14:textId="77777777" w:rsidTr="00F872DD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3E98" w14:textId="42F5336D" w:rsidR="00F43FE7" w:rsidRDefault="007823C6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titul, j</w:t>
            </w:r>
            <w:r w:rsidR="00F43FE7">
              <w:rPr>
                <w:rFonts w:asciiTheme="minorHAnsi" w:hAnsiTheme="minorHAnsi" w:cs="Calibri"/>
                <w:sz w:val="22"/>
                <w:szCs w:val="22"/>
              </w:rPr>
              <w:t xml:space="preserve">méno, příjmení </w:t>
            </w:r>
            <w:r>
              <w:rPr>
                <w:rFonts w:asciiTheme="minorHAnsi" w:hAnsiTheme="minorHAnsi" w:cs="Calibri"/>
                <w:sz w:val="22"/>
                <w:szCs w:val="22"/>
              </w:rPr>
              <w:t>statutárního orgánu</w:t>
            </w:r>
            <w:r w:rsidR="00F43FE7">
              <w:rPr>
                <w:rFonts w:asciiTheme="minorHAnsi" w:hAnsiTheme="minorHAnsi" w:cs="Calibri"/>
                <w:sz w:val="22"/>
                <w:szCs w:val="22"/>
              </w:rPr>
              <w:t xml:space="preserve">, popř. osoby oprávněné za </w:t>
            </w:r>
            <w:r>
              <w:rPr>
                <w:rFonts w:asciiTheme="minorHAnsi" w:hAnsiTheme="minorHAnsi" w:cs="Calibri"/>
                <w:sz w:val="22"/>
                <w:szCs w:val="22"/>
              </w:rPr>
              <w:t>p</w:t>
            </w:r>
            <w:r w:rsidR="00F43FE7">
              <w:rPr>
                <w:rFonts w:asciiTheme="minorHAnsi" w:hAnsiTheme="minorHAnsi" w:cs="Calibri"/>
                <w:sz w:val="22"/>
                <w:szCs w:val="22"/>
              </w:rPr>
              <w:t>říjemce jednat (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úředně ověřená </w:t>
            </w:r>
            <w:r w:rsidR="00F43FE7">
              <w:rPr>
                <w:rFonts w:asciiTheme="minorHAnsi" w:hAnsiTheme="minorHAnsi" w:cs="Calibri"/>
                <w:sz w:val="22"/>
                <w:szCs w:val="22"/>
              </w:rPr>
              <w:t>plná moc musí být doložena)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1167" w14:textId="53C2C74B" w:rsidR="00F43FE7" w:rsidRDefault="00F43FE7">
            <w:pPr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Datum předání/ datum </w:t>
            </w:r>
            <w:r w:rsidR="007823C6">
              <w:rPr>
                <w:rFonts w:asciiTheme="minorHAnsi" w:hAnsiTheme="minorHAnsi" w:cs="Arial"/>
                <w:sz w:val="22"/>
                <w:szCs w:val="22"/>
              </w:rPr>
              <w:t>MN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8180" w14:textId="77777777" w:rsidR="00F43FE7" w:rsidRDefault="00F43FE7">
            <w:pPr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F43FE7" w14:paraId="11C6DBD1" w14:textId="77777777" w:rsidTr="00F872DD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2C4B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194E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9A15" w14:textId="77777777" w:rsidR="00F43FE7" w:rsidRDefault="00F43FE7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4EB9FA5" w14:textId="4A175C57" w:rsidR="00F43FE7" w:rsidRDefault="00F43FE7" w:rsidP="00F43FE7">
      <w:pPr>
        <w:spacing w:before="120" w:after="120"/>
        <w:ind w:left="142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Podepsaný výtisk je odevzdán </w:t>
      </w:r>
      <w:r w:rsidR="009E4B39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 xml:space="preserve">říjemcem v den </w:t>
      </w:r>
      <w:r w:rsidR="009E4B39">
        <w:rPr>
          <w:rFonts w:asciiTheme="minorHAnsi" w:hAnsiTheme="minorHAnsi" w:cs="Calibri"/>
          <w:sz w:val="22"/>
          <w:szCs w:val="22"/>
        </w:rPr>
        <w:t>konání MN poskytovatel</w:t>
      </w:r>
      <w:r w:rsidR="00F872DD">
        <w:rPr>
          <w:rFonts w:asciiTheme="minorHAnsi" w:hAnsiTheme="minorHAnsi" w:cs="Calibri"/>
          <w:sz w:val="22"/>
          <w:szCs w:val="22"/>
        </w:rPr>
        <w:t>em</w:t>
      </w:r>
      <w:r w:rsidR="009E4B39">
        <w:rPr>
          <w:rFonts w:asciiTheme="minorHAnsi" w:hAnsiTheme="minorHAnsi" w:cs="Calibri"/>
          <w:sz w:val="22"/>
          <w:szCs w:val="22"/>
        </w:rPr>
        <w:t xml:space="preserve"> dotace.</w:t>
      </w:r>
    </w:p>
    <w:p w14:paraId="2E5831B1" w14:textId="77777777" w:rsidR="008717A0" w:rsidRDefault="008717A0" w:rsidP="008717A0">
      <w:pPr>
        <w:tabs>
          <w:tab w:val="left" w:pos="3705"/>
        </w:tabs>
        <w:rPr>
          <w:sz w:val="32"/>
          <w:szCs w:val="32"/>
        </w:rPr>
      </w:pPr>
    </w:p>
    <w:p w14:paraId="08772859" w14:textId="77777777" w:rsidR="008717A0" w:rsidRPr="00605759" w:rsidRDefault="00115200" w:rsidP="005C3E9C">
      <w:pPr>
        <w:jc w:val="both"/>
      </w:pPr>
      <w:r>
        <w:rPr>
          <w:rFonts w:ascii="Calibri" w:hAnsi="Calibri" w:cs="Calibri"/>
          <w:b/>
          <w:bCs/>
          <w:sz w:val="24"/>
          <w:szCs w:val="24"/>
        </w:rPr>
        <w:t xml:space="preserve"> </w:t>
      </w:r>
    </w:p>
    <w:sectPr w:rsidR="008717A0" w:rsidRPr="00605759" w:rsidSect="00A8465D">
      <w:headerReference w:type="default" r:id="rId7"/>
      <w:footerReference w:type="default" r:id="rId8"/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7551" w14:textId="77777777" w:rsidR="0068039D" w:rsidRDefault="0068039D" w:rsidP="00677FE0">
      <w:r>
        <w:separator/>
      </w:r>
    </w:p>
  </w:endnote>
  <w:endnote w:type="continuationSeparator" w:id="0">
    <w:p w14:paraId="64BF8218" w14:textId="77777777" w:rsidR="0068039D" w:rsidRDefault="0068039D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CCE6E" w14:textId="77777777" w:rsidR="00A8465D" w:rsidRPr="00F43FE7" w:rsidRDefault="00A8465D" w:rsidP="00A8465D">
    <w:pPr>
      <w:pStyle w:val="Zpat"/>
      <w:rPr>
        <w:rFonts w:asciiTheme="majorHAnsi" w:hAnsiTheme="majorHAnsi" w:cstheme="majorHAnsi"/>
        <w:sz w:val="22"/>
      </w:rPr>
    </w:pPr>
    <w:r w:rsidRPr="00F43FE7">
      <w:rPr>
        <w:rFonts w:asciiTheme="majorHAnsi" w:hAnsiTheme="majorHAnsi" w:cstheme="majorHAnsi"/>
        <w:noProof/>
        <w:sz w:val="22"/>
      </w:rPr>
      <w:drawing>
        <wp:anchor distT="0" distB="0" distL="114300" distR="114300" simplePos="0" relativeHeight="251659264" behindDoc="0" locked="0" layoutInCell="1" allowOverlap="1" wp14:anchorId="297B04EE" wp14:editId="6F78EF88">
          <wp:simplePos x="0" y="0"/>
          <wp:positionH relativeFrom="rightMargin">
            <wp:posOffset>-2609850</wp:posOffset>
          </wp:positionH>
          <wp:positionV relativeFrom="paragraph">
            <wp:posOffset>50165</wp:posOffset>
          </wp:positionV>
          <wp:extent cx="2948305" cy="424180"/>
          <wp:effectExtent l="0" t="0" r="4445" b="0"/>
          <wp:wrapNone/>
          <wp:docPr id="54" name="Obrázek 5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30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3FE7">
      <w:rPr>
        <w:rFonts w:asciiTheme="majorHAnsi" w:hAnsiTheme="majorHAnsi" w:cstheme="majorHAnsi"/>
        <w:sz w:val="22"/>
      </w:rPr>
      <w:t>Verze</w:t>
    </w:r>
    <w:r w:rsidR="005921E4" w:rsidRPr="00F43FE7">
      <w:rPr>
        <w:rFonts w:asciiTheme="majorHAnsi" w:hAnsiTheme="majorHAnsi" w:cstheme="majorHAnsi"/>
        <w:sz w:val="22"/>
      </w:rPr>
      <w:t xml:space="preserve"> </w:t>
    </w:r>
    <w:r w:rsidR="00F43FE7">
      <w:rPr>
        <w:rFonts w:asciiTheme="majorHAnsi" w:hAnsiTheme="majorHAnsi" w:cstheme="majorHAnsi"/>
        <w:sz w:val="22"/>
      </w:rPr>
      <w:t>3</w:t>
    </w:r>
  </w:p>
  <w:p w14:paraId="529833D1" w14:textId="77777777" w:rsidR="00A8465D" w:rsidRPr="00F43FE7" w:rsidRDefault="00A8465D" w:rsidP="00A8465D">
    <w:pPr>
      <w:pStyle w:val="Zpat"/>
      <w:rPr>
        <w:rFonts w:asciiTheme="majorHAnsi" w:hAnsiTheme="majorHAnsi" w:cstheme="majorHAnsi"/>
        <w:sz w:val="22"/>
      </w:rPr>
    </w:pPr>
    <w:r w:rsidRPr="00F43FE7">
      <w:rPr>
        <w:rFonts w:asciiTheme="majorHAnsi" w:hAnsiTheme="majorHAnsi" w:cstheme="majorHAnsi"/>
        <w:sz w:val="22"/>
      </w:rPr>
      <w:t>Platnost</w:t>
    </w:r>
    <w:r w:rsidR="00F43FE7">
      <w:rPr>
        <w:rFonts w:asciiTheme="majorHAnsi" w:hAnsiTheme="majorHAnsi" w:cstheme="majorHAnsi"/>
        <w:sz w:val="22"/>
      </w:rPr>
      <w:t xml:space="preserve"> 1. 2. 2023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39806" w14:textId="77777777" w:rsidR="0068039D" w:rsidRDefault="0068039D" w:rsidP="00677FE0">
      <w:r>
        <w:separator/>
      </w:r>
    </w:p>
  </w:footnote>
  <w:footnote w:type="continuationSeparator" w:id="0">
    <w:p w14:paraId="2D5D3054" w14:textId="77777777" w:rsidR="0068039D" w:rsidRDefault="0068039D" w:rsidP="00677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AB1F" w14:textId="413190FD" w:rsidR="00A8465D" w:rsidRPr="00F43FE7" w:rsidRDefault="000726E6" w:rsidP="00A8465D">
    <w:pPr>
      <w:pStyle w:val="Zhlav"/>
      <w:jc w:val="center"/>
      <w:rPr>
        <w:rFonts w:asciiTheme="majorHAnsi" w:hAnsiTheme="majorHAnsi" w:cstheme="majorHAnsi"/>
        <w:b/>
        <w:sz w:val="24"/>
      </w:rPr>
    </w:pPr>
    <w:r w:rsidRPr="00F43FE7">
      <w:rPr>
        <w:rFonts w:asciiTheme="majorHAnsi" w:hAnsiTheme="majorHAnsi" w:cstheme="majorHAnsi"/>
        <w:b/>
        <w:noProof/>
      </w:rPr>
      <w:drawing>
        <wp:anchor distT="0" distB="0" distL="114300" distR="114300" simplePos="0" relativeHeight="251661312" behindDoc="0" locked="0" layoutInCell="1" allowOverlap="1" wp14:anchorId="6C3AC44C" wp14:editId="2589908C">
          <wp:simplePos x="0" y="0"/>
          <wp:positionH relativeFrom="column">
            <wp:posOffset>-542925</wp:posOffset>
          </wp:positionH>
          <wp:positionV relativeFrom="paragraph">
            <wp:posOffset>-324485</wp:posOffset>
          </wp:positionV>
          <wp:extent cx="1532890" cy="34290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9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02C1E69"/>
    <w:multiLevelType w:val="hybridMultilevel"/>
    <w:tmpl w:val="DEBEE0E6"/>
    <w:lvl w:ilvl="0" w:tplc="81123384">
      <w:start w:val="1"/>
      <w:numFmt w:val="decimal"/>
      <w:lvlText w:val="%1.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9D233D9"/>
    <w:multiLevelType w:val="hybridMultilevel"/>
    <w:tmpl w:val="81E4AF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3068A6"/>
    <w:multiLevelType w:val="multilevel"/>
    <w:tmpl w:val="3320A8B2"/>
    <w:numStyleLink w:val="VariantaB-odrky"/>
  </w:abstractNum>
  <w:abstractNum w:abstractNumId="22" w15:restartNumberingAfterBreak="0">
    <w:nsid w:val="1D464EC2"/>
    <w:multiLevelType w:val="multilevel"/>
    <w:tmpl w:val="E8BAE50A"/>
    <w:numStyleLink w:val="VariantaA-odrky"/>
  </w:abstractNum>
  <w:abstractNum w:abstractNumId="23" w15:restartNumberingAfterBreak="0">
    <w:nsid w:val="1DF90BB2"/>
    <w:multiLevelType w:val="hybridMultilevel"/>
    <w:tmpl w:val="3C120178"/>
    <w:lvl w:ilvl="0" w:tplc="A68269E6">
      <w:start w:val="1"/>
      <w:numFmt w:val="lowerLetter"/>
      <w:lvlText w:val="%1)"/>
      <w:lvlJc w:val="left"/>
      <w:pPr>
        <w:ind w:left="862" w:hanging="360"/>
      </w:pPr>
      <w:rPr>
        <w:rFonts w:ascii="Calibri" w:eastAsia="Times New Roman" w:hAnsi="Calibri" w:cs="Calibri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>
      <w:start w:val="1"/>
      <w:numFmt w:val="decimal"/>
      <w:lvlText w:val="%4."/>
      <w:lvlJc w:val="left"/>
      <w:pPr>
        <w:ind w:left="3022" w:hanging="360"/>
      </w:pPr>
    </w:lvl>
    <w:lvl w:ilvl="4" w:tplc="04050019">
      <w:start w:val="1"/>
      <w:numFmt w:val="lowerLetter"/>
      <w:lvlText w:val="%5."/>
      <w:lvlJc w:val="left"/>
      <w:pPr>
        <w:ind w:left="3742" w:hanging="360"/>
      </w:pPr>
    </w:lvl>
    <w:lvl w:ilvl="5" w:tplc="0405001B">
      <w:start w:val="1"/>
      <w:numFmt w:val="lowerRoman"/>
      <w:lvlText w:val="%6."/>
      <w:lvlJc w:val="right"/>
      <w:pPr>
        <w:ind w:left="4462" w:hanging="180"/>
      </w:pPr>
    </w:lvl>
    <w:lvl w:ilvl="6" w:tplc="0405000F">
      <w:start w:val="1"/>
      <w:numFmt w:val="decimal"/>
      <w:lvlText w:val="%7."/>
      <w:lvlJc w:val="left"/>
      <w:pPr>
        <w:ind w:left="5182" w:hanging="360"/>
      </w:pPr>
    </w:lvl>
    <w:lvl w:ilvl="7" w:tplc="04050019">
      <w:start w:val="1"/>
      <w:numFmt w:val="lowerLetter"/>
      <w:lvlText w:val="%8."/>
      <w:lvlJc w:val="left"/>
      <w:pPr>
        <w:ind w:left="5902" w:hanging="360"/>
      </w:pPr>
    </w:lvl>
    <w:lvl w:ilvl="8" w:tplc="0405001B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1EAB39CE"/>
    <w:multiLevelType w:val="multilevel"/>
    <w:tmpl w:val="E8BAE50A"/>
    <w:numStyleLink w:val="VariantaA-odrky"/>
  </w:abstractNum>
  <w:abstractNum w:abstractNumId="25" w15:restartNumberingAfterBreak="0">
    <w:nsid w:val="289A5EA2"/>
    <w:multiLevelType w:val="multilevel"/>
    <w:tmpl w:val="E8BAE50A"/>
    <w:numStyleLink w:val="VariantaA-odrky"/>
  </w:abstractNum>
  <w:abstractNum w:abstractNumId="26" w15:restartNumberingAfterBreak="0">
    <w:nsid w:val="28AB573E"/>
    <w:multiLevelType w:val="multilevel"/>
    <w:tmpl w:val="3320A8B2"/>
    <w:numStyleLink w:val="VariantaB-odrky"/>
  </w:abstractNum>
  <w:abstractNum w:abstractNumId="27" w15:restartNumberingAfterBreak="0">
    <w:nsid w:val="2A5F2D39"/>
    <w:multiLevelType w:val="multilevel"/>
    <w:tmpl w:val="E8BAE50A"/>
    <w:numStyleLink w:val="VariantaA-odrky"/>
  </w:abstractNum>
  <w:abstractNum w:abstractNumId="28" w15:restartNumberingAfterBreak="0">
    <w:nsid w:val="2DBB2CE6"/>
    <w:multiLevelType w:val="multilevel"/>
    <w:tmpl w:val="E8BAE50A"/>
    <w:numStyleLink w:val="VariantaA-odrky"/>
  </w:abstractNum>
  <w:abstractNum w:abstractNumId="29" w15:restartNumberingAfterBreak="0">
    <w:nsid w:val="355131EF"/>
    <w:multiLevelType w:val="multilevel"/>
    <w:tmpl w:val="E8A48D7C"/>
    <w:numStyleLink w:val="VariantaA-sla"/>
  </w:abstractNum>
  <w:abstractNum w:abstractNumId="30" w15:restartNumberingAfterBreak="0">
    <w:nsid w:val="4A306389"/>
    <w:multiLevelType w:val="multilevel"/>
    <w:tmpl w:val="E8BAE50A"/>
    <w:numStyleLink w:val="VariantaA-odrky"/>
  </w:abstractNum>
  <w:abstractNum w:abstractNumId="31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2D50B15"/>
    <w:multiLevelType w:val="hybridMultilevel"/>
    <w:tmpl w:val="6526FD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290926"/>
    <w:multiLevelType w:val="multilevel"/>
    <w:tmpl w:val="E8BAE50A"/>
    <w:numStyleLink w:val="VariantaA-odrky"/>
  </w:abstractNum>
  <w:abstractNum w:abstractNumId="34" w15:restartNumberingAfterBreak="0">
    <w:nsid w:val="533902EA"/>
    <w:multiLevelType w:val="multilevel"/>
    <w:tmpl w:val="E8BAE50A"/>
    <w:numStyleLink w:val="VariantaA-odrky"/>
  </w:abstractNum>
  <w:abstractNum w:abstractNumId="35" w15:restartNumberingAfterBreak="0">
    <w:nsid w:val="56942B0D"/>
    <w:multiLevelType w:val="hybridMultilevel"/>
    <w:tmpl w:val="A4F83DBC"/>
    <w:lvl w:ilvl="0" w:tplc="76AE5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1C11E2"/>
    <w:multiLevelType w:val="multilevel"/>
    <w:tmpl w:val="E8A48D7C"/>
    <w:numStyleLink w:val="VariantaA-sla"/>
  </w:abstractNum>
  <w:abstractNum w:abstractNumId="37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8" w15:restartNumberingAfterBreak="0">
    <w:nsid w:val="59F317DD"/>
    <w:multiLevelType w:val="hybridMultilevel"/>
    <w:tmpl w:val="3C120178"/>
    <w:lvl w:ilvl="0" w:tplc="A68269E6">
      <w:start w:val="1"/>
      <w:numFmt w:val="lowerLetter"/>
      <w:lvlText w:val="%1)"/>
      <w:lvlJc w:val="left"/>
      <w:pPr>
        <w:ind w:left="862" w:hanging="360"/>
      </w:pPr>
      <w:rPr>
        <w:rFonts w:ascii="Calibri" w:eastAsia="Times New Roman" w:hAnsi="Calibri" w:cs="Calibri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>
      <w:start w:val="1"/>
      <w:numFmt w:val="decimal"/>
      <w:lvlText w:val="%4."/>
      <w:lvlJc w:val="left"/>
      <w:pPr>
        <w:ind w:left="3022" w:hanging="360"/>
      </w:pPr>
    </w:lvl>
    <w:lvl w:ilvl="4" w:tplc="04050019">
      <w:start w:val="1"/>
      <w:numFmt w:val="lowerLetter"/>
      <w:lvlText w:val="%5."/>
      <w:lvlJc w:val="left"/>
      <w:pPr>
        <w:ind w:left="3742" w:hanging="360"/>
      </w:pPr>
    </w:lvl>
    <w:lvl w:ilvl="5" w:tplc="0405001B">
      <w:start w:val="1"/>
      <w:numFmt w:val="lowerRoman"/>
      <w:lvlText w:val="%6."/>
      <w:lvlJc w:val="right"/>
      <w:pPr>
        <w:ind w:left="4462" w:hanging="180"/>
      </w:pPr>
    </w:lvl>
    <w:lvl w:ilvl="6" w:tplc="0405000F">
      <w:start w:val="1"/>
      <w:numFmt w:val="decimal"/>
      <w:lvlText w:val="%7."/>
      <w:lvlJc w:val="left"/>
      <w:pPr>
        <w:ind w:left="5182" w:hanging="360"/>
      </w:pPr>
    </w:lvl>
    <w:lvl w:ilvl="7" w:tplc="04050019">
      <w:start w:val="1"/>
      <w:numFmt w:val="lowerLetter"/>
      <w:lvlText w:val="%8."/>
      <w:lvlJc w:val="left"/>
      <w:pPr>
        <w:ind w:left="5902" w:hanging="360"/>
      </w:pPr>
    </w:lvl>
    <w:lvl w:ilvl="8" w:tplc="0405001B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5AF35F43"/>
    <w:multiLevelType w:val="multilevel"/>
    <w:tmpl w:val="0D8ABE32"/>
    <w:numStyleLink w:val="VariantaB-sla"/>
  </w:abstractNum>
  <w:abstractNum w:abstractNumId="40" w15:restartNumberingAfterBreak="0">
    <w:nsid w:val="5F981D3F"/>
    <w:multiLevelType w:val="hybridMultilevel"/>
    <w:tmpl w:val="707808F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>
      <w:start w:val="1"/>
      <w:numFmt w:val="decimal"/>
      <w:lvlText w:val="%4."/>
      <w:lvlJc w:val="left"/>
      <w:pPr>
        <w:ind w:left="3022" w:hanging="360"/>
      </w:pPr>
    </w:lvl>
    <w:lvl w:ilvl="4" w:tplc="04050019">
      <w:start w:val="1"/>
      <w:numFmt w:val="lowerLetter"/>
      <w:lvlText w:val="%5."/>
      <w:lvlJc w:val="left"/>
      <w:pPr>
        <w:ind w:left="3742" w:hanging="360"/>
      </w:pPr>
    </w:lvl>
    <w:lvl w:ilvl="5" w:tplc="0405001B">
      <w:start w:val="1"/>
      <w:numFmt w:val="lowerRoman"/>
      <w:lvlText w:val="%6."/>
      <w:lvlJc w:val="right"/>
      <w:pPr>
        <w:ind w:left="4462" w:hanging="180"/>
      </w:pPr>
    </w:lvl>
    <w:lvl w:ilvl="6" w:tplc="0405000F">
      <w:start w:val="1"/>
      <w:numFmt w:val="decimal"/>
      <w:lvlText w:val="%7."/>
      <w:lvlJc w:val="left"/>
      <w:pPr>
        <w:ind w:left="5182" w:hanging="360"/>
      </w:pPr>
    </w:lvl>
    <w:lvl w:ilvl="7" w:tplc="04050019">
      <w:start w:val="1"/>
      <w:numFmt w:val="lowerLetter"/>
      <w:lvlText w:val="%8."/>
      <w:lvlJc w:val="left"/>
      <w:pPr>
        <w:ind w:left="5902" w:hanging="360"/>
      </w:pPr>
    </w:lvl>
    <w:lvl w:ilvl="8" w:tplc="0405001B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26024CA"/>
    <w:multiLevelType w:val="hybridMultilevel"/>
    <w:tmpl w:val="1D8A98F4"/>
    <w:lvl w:ilvl="0" w:tplc="76AE5268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7"/>
  </w:num>
  <w:num w:numId="3">
    <w:abstractNumId w:val="21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1"/>
  </w:num>
  <w:num w:numId="7">
    <w:abstractNumId w:val="7"/>
  </w:num>
  <w:num w:numId="8">
    <w:abstractNumId w:val="36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4"/>
  </w:num>
  <w:num w:numId="14">
    <w:abstractNumId w:val="4"/>
  </w:num>
  <w:num w:numId="15">
    <w:abstractNumId w:val="3"/>
  </w:num>
  <w:num w:numId="16">
    <w:abstractNumId w:val="31"/>
  </w:num>
  <w:num w:numId="17">
    <w:abstractNumId w:val="22"/>
  </w:num>
  <w:num w:numId="18">
    <w:abstractNumId w:val="6"/>
  </w:num>
  <w:num w:numId="19">
    <w:abstractNumId w:val="12"/>
  </w:num>
  <w:num w:numId="20">
    <w:abstractNumId w:val="8"/>
  </w:num>
  <w:num w:numId="21">
    <w:abstractNumId w:val="29"/>
  </w:num>
  <w:num w:numId="22">
    <w:abstractNumId w:val="10"/>
  </w:num>
  <w:num w:numId="23">
    <w:abstractNumId w:val="24"/>
  </w:num>
  <w:num w:numId="24">
    <w:abstractNumId w:val="11"/>
  </w:num>
  <w:num w:numId="25">
    <w:abstractNumId w:val="16"/>
  </w:num>
  <w:num w:numId="26">
    <w:abstractNumId w:val="30"/>
  </w:num>
  <w:num w:numId="27">
    <w:abstractNumId w:val="28"/>
  </w:num>
  <w:num w:numId="28">
    <w:abstractNumId w:val="27"/>
  </w:num>
  <w:num w:numId="29">
    <w:abstractNumId w:val="19"/>
  </w:num>
  <w:num w:numId="30">
    <w:abstractNumId w:val="33"/>
  </w:num>
  <w:num w:numId="31">
    <w:abstractNumId w:val="39"/>
  </w:num>
  <w:num w:numId="32">
    <w:abstractNumId w:val="25"/>
  </w:num>
  <w:num w:numId="33">
    <w:abstractNumId w:val="18"/>
  </w:num>
  <w:num w:numId="34">
    <w:abstractNumId w:val="9"/>
  </w:num>
  <w:num w:numId="35">
    <w:abstractNumId w:val="26"/>
  </w:num>
  <w:num w:numId="36">
    <w:abstractNumId w:val="14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</w:num>
  <w:num w:numId="40">
    <w:abstractNumId w:val="35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A0"/>
    <w:rsid w:val="00004E85"/>
    <w:rsid w:val="00015306"/>
    <w:rsid w:val="0002674B"/>
    <w:rsid w:val="0004162E"/>
    <w:rsid w:val="0004786B"/>
    <w:rsid w:val="00063405"/>
    <w:rsid w:val="000726E6"/>
    <w:rsid w:val="000809B9"/>
    <w:rsid w:val="000877FC"/>
    <w:rsid w:val="00090B40"/>
    <w:rsid w:val="00095A0A"/>
    <w:rsid w:val="000B1B3D"/>
    <w:rsid w:val="000C4CAF"/>
    <w:rsid w:val="00115200"/>
    <w:rsid w:val="00121485"/>
    <w:rsid w:val="001268B0"/>
    <w:rsid w:val="0018051B"/>
    <w:rsid w:val="001B1E4A"/>
    <w:rsid w:val="001D27C0"/>
    <w:rsid w:val="001E74C3"/>
    <w:rsid w:val="001F6937"/>
    <w:rsid w:val="00220DE3"/>
    <w:rsid w:val="00232ADA"/>
    <w:rsid w:val="0025290D"/>
    <w:rsid w:val="00260372"/>
    <w:rsid w:val="00262DAF"/>
    <w:rsid w:val="00285AED"/>
    <w:rsid w:val="002B495E"/>
    <w:rsid w:val="002E2442"/>
    <w:rsid w:val="002F0E8C"/>
    <w:rsid w:val="00310FA0"/>
    <w:rsid w:val="00320481"/>
    <w:rsid w:val="003250CB"/>
    <w:rsid w:val="00363201"/>
    <w:rsid w:val="00382195"/>
    <w:rsid w:val="0039063C"/>
    <w:rsid w:val="003A46A8"/>
    <w:rsid w:val="003A51AA"/>
    <w:rsid w:val="003B565A"/>
    <w:rsid w:val="003D00A1"/>
    <w:rsid w:val="0041427F"/>
    <w:rsid w:val="00445677"/>
    <w:rsid w:val="004509E5"/>
    <w:rsid w:val="00486FB9"/>
    <w:rsid w:val="004C212A"/>
    <w:rsid w:val="00500232"/>
    <w:rsid w:val="00504668"/>
    <w:rsid w:val="005408D5"/>
    <w:rsid w:val="005455E1"/>
    <w:rsid w:val="005502BD"/>
    <w:rsid w:val="00556195"/>
    <w:rsid w:val="00556787"/>
    <w:rsid w:val="00582276"/>
    <w:rsid w:val="005921E4"/>
    <w:rsid w:val="005C2560"/>
    <w:rsid w:val="005C3E9C"/>
    <w:rsid w:val="005F7585"/>
    <w:rsid w:val="00605759"/>
    <w:rsid w:val="00650C6C"/>
    <w:rsid w:val="00652FE6"/>
    <w:rsid w:val="00667898"/>
    <w:rsid w:val="00677FE0"/>
    <w:rsid w:val="0068039D"/>
    <w:rsid w:val="006D04EF"/>
    <w:rsid w:val="006E2FB0"/>
    <w:rsid w:val="007102D2"/>
    <w:rsid w:val="00713948"/>
    <w:rsid w:val="00724952"/>
    <w:rsid w:val="00753A27"/>
    <w:rsid w:val="00767A71"/>
    <w:rsid w:val="007823C6"/>
    <w:rsid w:val="0079342A"/>
    <w:rsid w:val="007B4949"/>
    <w:rsid w:val="007D10C4"/>
    <w:rsid w:val="007F0BC6"/>
    <w:rsid w:val="008049B3"/>
    <w:rsid w:val="00806EEF"/>
    <w:rsid w:val="00831374"/>
    <w:rsid w:val="008370DE"/>
    <w:rsid w:val="00852131"/>
    <w:rsid w:val="00857580"/>
    <w:rsid w:val="00865238"/>
    <w:rsid w:val="008667BF"/>
    <w:rsid w:val="008717A0"/>
    <w:rsid w:val="00895645"/>
    <w:rsid w:val="008A7851"/>
    <w:rsid w:val="008B4565"/>
    <w:rsid w:val="008C3782"/>
    <w:rsid w:val="008D4A32"/>
    <w:rsid w:val="008D593A"/>
    <w:rsid w:val="008E7760"/>
    <w:rsid w:val="00912F2C"/>
    <w:rsid w:val="00922001"/>
    <w:rsid w:val="00922C17"/>
    <w:rsid w:val="00942DDD"/>
    <w:rsid w:val="009516A8"/>
    <w:rsid w:val="0097705C"/>
    <w:rsid w:val="009E4B39"/>
    <w:rsid w:val="009F393D"/>
    <w:rsid w:val="009F7F46"/>
    <w:rsid w:val="00A000BF"/>
    <w:rsid w:val="00A0587E"/>
    <w:rsid w:val="00A275BC"/>
    <w:rsid w:val="00A464B4"/>
    <w:rsid w:val="00A527A8"/>
    <w:rsid w:val="00A63D6B"/>
    <w:rsid w:val="00A8465D"/>
    <w:rsid w:val="00A84B52"/>
    <w:rsid w:val="00A8660F"/>
    <w:rsid w:val="00A931D6"/>
    <w:rsid w:val="00A95C48"/>
    <w:rsid w:val="00AA7056"/>
    <w:rsid w:val="00AB31C6"/>
    <w:rsid w:val="00AB523B"/>
    <w:rsid w:val="00AB7771"/>
    <w:rsid w:val="00AD7E40"/>
    <w:rsid w:val="00B1477A"/>
    <w:rsid w:val="00B20993"/>
    <w:rsid w:val="00B42E96"/>
    <w:rsid w:val="00B50EE6"/>
    <w:rsid w:val="00B52185"/>
    <w:rsid w:val="00B83FEA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A5DF9"/>
    <w:rsid w:val="00CC1B7C"/>
    <w:rsid w:val="00CC5E40"/>
    <w:rsid w:val="00D1569F"/>
    <w:rsid w:val="00D20B1E"/>
    <w:rsid w:val="00D22462"/>
    <w:rsid w:val="00D230AC"/>
    <w:rsid w:val="00D32489"/>
    <w:rsid w:val="00D3349E"/>
    <w:rsid w:val="00D44884"/>
    <w:rsid w:val="00D73CB8"/>
    <w:rsid w:val="00D76EDE"/>
    <w:rsid w:val="00DA7591"/>
    <w:rsid w:val="00DE2501"/>
    <w:rsid w:val="00E32798"/>
    <w:rsid w:val="00E33CC8"/>
    <w:rsid w:val="00E420A2"/>
    <w:rsid w:val="00E51C91"/>
    <w:rsid w:val="00E667C1"/>
    <w:rsid w:val="00EB0152"/>
    <w:rsid w:val="00EC3F88"/>
    <w:rsid w:val="00ED36D8"/>
    <w:rsid w:val="00EE6BD7"/>
    <w:rsid w:val="00F0689D"/>
    <w:rsid w:val="00F16FA2"/>
    <w:rsid w:val="00F20344"/>
    <w:rsid w:val="00F43FE7"/>
    <w:rsid w:val="00F82D07"/>
    <w:rsid w:val="00F872D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764F534"/>
  <w15:chartTrackingRefBased/>
  <w15:docId w15:val="{27008E74-E374-4894-998A-55FE6E5D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3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character" w:styleId="Odkaznakoment">
    <w:name w:val="annotation reference"/>
    <w:basedOn w:val="Standardnpsmoodstavce"/>
    <w:uiPriority w:val="99"/>
    <w:semiHidden/>
    <w:unhideWhenUsed/>
    <w:rsid w:val="005561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619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61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61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61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611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Ohrazdová Klára</dc:creator>
  <cp:keywords/>
  <dc:description/>
  <cp:lastModifiedBy>Haringová Ingrid</cp:lastModifiedBy>
  <cp:revision>17</cp:revision>
  <cp:lastPrinted>2022-05-26T12:47:00Z</cp:lastPrinted>
  <dcterms:created xsi:type="dcterms:W3CDTF">2024-09-16T11:56:00Z</dcterms:created>
  <dcterms:modified xsi:type="dcterms:W3CDTF">2024-09-18T15:44:00Z</dcterms:modified>
</cp:coreProperties>
</file>